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E4415" w14:textId="77777777" w:rsidR="00CF40F6" w:rsidRPr="00CF40F6" w:rsidRDefault="00CF40F6" w:rsidP="00CF40F6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CF40F6">
        <w:rPr>
          <w:rFonts w:ascii="Times New Roman" w:hAnsi="Times New Roman"/>
          <w:color w:val="000000"/>
          <w:sz w:val="24"/>
          <w:szCs w:val="24"/>
        </w:rPr>
        <w:t>Aspiring to art that is equal parts intellectual and beautiful, Philadelphian composer</w:t>
      </w:r>
      <w:r w:rsidRPr="00CF40F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F40F6">
        <w:rPr>
          <w:rFonts w:ascii="Times New Roman" w:hAnsi="Times New Roman"/>
          <w:bCs/>
          <w:color w:val="000000"/>
          <w:sz w:val="24"/>
          <w:szCs w:val="24"/>
        </w:rPr>
        <w:t>David Matthew</w:t>
      </w:r>
      <w:r w:rsidRPr="00CF40F6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Pr="00CF40F6">
        <w:rPr>
          <w:rStyle w:val="il"/>
          <w:rFonts w:ascii="Times New Roman" w:hAnsi="Times New Roman"/>
          <w:bCs/>
          <w:color w:val="000000"/>
          <w:sz w:val="24"/>
          <w:szCs w:val="24"/>
        </w:rPr>
        <w:t>Brown</w:t>
      </w:r>
      <w:r w:rsidRPr="00CF40F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F40F6">
        <w:rPr>
          <w:rFonts w:ascii="Times New Roman" w:hAnsi="Times New Roman"/>
          <w:color w:val="000000"/>
          <w:sz w:val="24"/>
          <w:szCs w:val="24"/>
        </w:rPr>
        <w:t xml:space="preserve">synthesizes modality, </w:t>
      </w:r>
      <w:proofErr w:type="spellStart"/>
      <w:r w:rsidRPr="00CF40F6">
        <w:rPr>
          <w:rFonts w:ascii="Times New Roman" w:hAnsi="Times New Roman"/>
          <w:color w:val="000000"/>
          <w:sz w:val="24"/>
          <w:szCs w:val="24"/>
        </w:rPr>
        <w:t>quartal</w:t>
      </w:r>
      <w:proofErr w:type="spellEnd"/>
      <w:r w:rsidRPr="00CF40F6">
        <w:rPr>
          <w:rFonts w:ascii="Times New Roman" w:hAnsi="Times New Roman"/>
          <w:color w:val="000000"/>
          <w:sz w:val="24"/>
          <w:szCs w:val="24"/>
        </w:rPr>
        <w:t xml:space="preserve"> harmony, dense polyphony, distinct melody, and a keen sense of direction to create “that which he most wants to hear.” His compositions have been performed, commissioned and/or recorded by</w:t>
      </w:r>
      <w:r w:rsidRPr="00CF40F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F40F6">
        <w:rPr>
          <w:rFonts w:ascii="Times New Roman" w:hAnsi="Times New Roman"/>
          <w:i/>
          <w:iCs/>
          <w:color w:val="000000"/>
          <w:sz w:val="24"/>
          <w:szCs w:val="24"/>
        </w:rPr>
        <w:t>The New Russia State Symphony Orchestra</w:t>
      </w:r>
      <w:r w:rsidRPr="00CF40F6">
        <w:rPr>
          <w:rFonts w:ascii="Times New Roman" w:hAnsi="Times New Roman"/>
          <w:color w:val="000000"/>
          <w:sz w:val="24"/>
          <w:szCs w:val="24"/>
        </w:rPr>
        <w:t>,</w:t>
      </w:r>
      <w:r w:rsidRPr="00CF40F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F40F6">
        <w:rPr>
          <w:rFonts w:ascii="Times New Roman" w:hAnsi="Times New Roman"/>
          <w:i/>
          <w:iCs/>
          <w:color w:val="000000"/>
          <w:sz w:val="24"/>
          <w:szCs w:val="24"/>
        </w:rPr>
        <w:t>The International Opera Theater</w:t>
      </w:r>
      <w:r w:rsidRPr="00CF40F6">
        <w:rPr>
          <w:rFonts w:ascii="Times New Roman" w:hAnsi="Times New Roman"/>
          <w:color w:val="000000"/>
          <w:sz w:val="24"/>
          <w:szCs w:val="24"/>
        </w:rPr>
        <w:t>, Philadelphia’s</w:t>
      </w:r>
      <w:r w:rsidRPr="00CF40F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F40F6">
        <w:rPr>
          <w:rFonts w:ascii="Times New Roman" w:hAnsi="Times New Roman"/>
          <w:i/>
          <w:iCs/>
          <w:color w:val="000000"/>
          <w:sz w:val="24"/>
          <w:szCs w:val="24"/>
        </w:rPr>
        <w:t>Network for New Music</w:t>
      </w:r>
      <w:r w:rsidRPr="00CF40F6">
        <w:rPr>
          <w:rFonts w:ascii="Times New Roman" w:hAnsi="Times New Roman"/>
          <w:color w:val="000000"/>
          <w:sz w:val="24"/>
          <w:szCs w:val="24"/>
        </w:rPr>
        <w:t>, NYC’s</w:t>
      </w:r>
      <w:r w:rsidRPr="00CF40F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F40F6">
        <w:rPr>
          <w:rFonts w:ascii="Times New Roman" w:hAnsi="Times New Roman"/>
          <w:i/>
          <w:iCs/>
          <w:color w:val="000000"/>
          <w:sz w:val="24"/>
          <w:szCs w:val="24"/>
        </w:rPr>
        <w:t>LINK Ensemble</w:t>
      </w:r>
      <w:r w:rsidRPr="00CF40F6">
        <w:rPr>
          <w:rFonts w:ascii="Times New Roman" w:hAnsi="Times New Roman"/>
          <w:color w:val="000000"/>
          <w:sz w:val="24"/>
          <w:szCs w:val="24"/>
        </w:rPr>
        <w:t>,</w:t>
      </w:r>
      <w:r w:rsidRPr="00CF40F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F40F6">
        <w:rPr>
          <w:rFonts w:ascii="Times New Roman" w:hAnsi="Times New Roman"/>
          <w:i/>
          <w:iCs/>
          <w:color w:val="000000"/>
          <w:sz w:val="24"/>
          <w:szCs w:val="24"/>
        </w:rPr>
        <w:t>The 6ixwire Project</w:t>
      </w:r>
      <w:r w:rsidRPr="00CF40F6">
        <w:rPr>
          <w:rFonts w:ascii="Times New Roman" w:hAnsi="Times New Roman"/>
          <w:color w:val="000000"/>
          <w:sz w:val="24"/>
          <w:szCs w:val="24"/>
        </w:rPr>
        <w:t>, and the</w:t>
      </w:r>
      <w:r w:rsidRPr="00CF40F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CF40F6">
        <w:rPr>
          <w:rFonts w:ascii="Times New Roman" w:hAnsi="Times New Roman"/>
          <w:i/>
          <w:iCs/>
          <w:color w:val="000000"/>
          <w:sz w:val="24"/>
          <w:szCs w:val="24"/>
        </w:rPr>
        <w:t>Csik</w:t>
      </w:r>
      <w:proofErr w:type="spellEnd"/>
      <w:r w:rsidRPr="00CF40F6">
        <w:rPr>
          <w:rFonts w:ascii="Times New Roman" w:hAnsi="Times New Roman"/>
          <w:i/>
          <w:iCs/>
          <w:color w:val="000000"/>
          <w:sz w:val="24"/>
          <w:szCs w:val="24"/>
        </w:rPr>
        <w:t xml:space="preserve"> Chamber Orchestra</w:t>
      </w:r>
      <w:r w:rsidRPr="00CF40F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F40F6">
        <w:rPr>
          <w:rFonts w:ascii="Times New Roman" w:hAnsi="Times New Roman"/>
          <w:color w:val="000000"/>
          <w:sz w:val="24"/>
          <w:szCs w:val="24"/>
        </w:rPr>
        <w:t xml:space="preserve">of </w:t>
      </w:r>
      <w:proofErr w:type="spellStart"/>
      <w:r w:rsidRPr="00CF40F6">
        <w:rPr>
          <w:rFonts w:ascii="Times New Roman" w:hAnsi="Times New Roman"/>
          <w:color w:val="000000"/>
          <w:sz w:val="24"/>
          <w:szCs w:val="24"/>
        </w:rPr>
        <w:t>Csíkszereda</w:t>
      </w:r>
      <w:proofErr w:type="spellEnd"/>
      <w:r w:rsidRPr="00CF40F6">
        <w:rPr>
          <w:rFonts w:ascii="Times New Roman" w:hAnsi="Times New Roman"/>
          <w:color w:val="000000"/>
          <w:sz w:val="24"/>
          <w:szCs w:val="24"/>
        </w:rPr>
        <w:t>, Romania.</w:t>
      </w:r>
    </w:p>
    <w:p w14:paraId="0A56B62B" w14:textId="77777777" w:rsidR="00CF40F6" w:rsidRPr="00CF40F6" w:rsidRDefault="00CF40F6" w:rsidP="00CF40F6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CF40F6">
        <w:rPr>
          <w:rFonts w:ascii="Times New Roman" w:hAnsi="Times New Roman"/>
          <w:color w:val="000000"/>
          <w:sz w:val="24"/>
          <w:szCs w:val="24"/>
        </w:rPr>
        <w:t>An active and ardent violinist, David has performed as a soloist with the</w:t>
      </w:r>
      <w:r w:rsidRPr="00CF40F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CF40F6">
        <w:rPr>
          <w:rFonts w:ascii="Times New Roman" w:hAnsi="Times New Roman"/>
          <w:i/>
          <w:iCs/>
          <w:color w:val="000000"/>
          <w:sz w:val="24"/>
          <w:szCs w:val="24"/>
        </w:rPr>
        <w:t>Csik</w:t>
      </w:r>
      <w:proofErr w:type="spellEnd"/>
      <w:r w:rsidRPr="00CF40F6">
        <w:rPr>
          <w:rFonts w:ascii="Times New Roman" w:hAnsi="Times New Roman"/>
          <w:i/>
          <w:iCs/>
          <w:color w:val="000000"/>
          <w:sz w:val="24"/>
          <w:szCs w:val="24"/>
        </w:rPr>
        <w:t xml:space="preserve"> Chamber Orchestra</w:t>
      </w:r>
      <w:r w:rsidRPr="00CF40F6">
        <w:rPr>
          <w:rFonts w:ascii="Times New Roman" w:hAnsi="Times New Roman"/>
          <w:color w:val="000000"/>
          <w:sz w:val="24"/>
          <w:szCs w:val="24"/>
        </w:rPr>
        <w:t>  – with which he was also guest concertmaster, the</w:t>
      </w:r>
      <w:r w:rsidRPr="00CF40F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F40F6">
        <w:rPr>
          <w:rFonts w:ascii="Times New Roman" w:hAnsi="Times New Roman"/>
          <w:i/>
          <w:iCs/>
          <w:color w:val="000000"/>
          <w:sz w:val="24"/>
          <w:szCs w:val="24"/>
        </w:rPr>
        <w:t>Newark</w:t>
      </w:r>
      <w:r w:rsidRPr="00CF40F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F40F6">
        <w:rPr>
          <w:rFonts w:ascii="Times New Roman" w:hAnsi="Times New Roman"/>
          <w:color w:val="000000"/>
          <w:sz w:val="24"/>
          <w:szCs w:val="24"/>
        </w:rPr>
        <w:t>and</w:t>
      </w:r>
      <w:r w:rsidRPr="00CF40F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F40F6">
        <w:rPr>
          <w:rFonts w:ascii="Times New Roman" w:hAnsi="Times New Roman"/>
          <w:i/>
          <w:iCs/>
          <w:color w:val="000000"/>
          <w:sz w:val="24"/>
          <w:szCs w:val="24"/>
        </w:rPr>
        <w:t>University of Delaware Symphony Orchestras</w:t>
      </w:r>
      <w:r w:rsidRPr="00CF40F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F40F6">
        <w:rPr>
          <w:rFonts w:ascii="Times New Roman" w:hAnsi="Times New Roman"/>
          <w:color w:val="000000"/>
          <w:sz w:val="24"/>
          <w:szCs w:val="24"/>
        </w:rPr>
        <w:t>as the winner of each respective concerto competition, and the</w:t>
      </w:r>
      <w:r w:rsidRPr="00CF40F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F40F6">
        <w:rPr>
          <w:rFonts w:ascii="Times New Roman" w:hAnsi="Times New Roman"/>
          <w:i/>
          <w:iCs/>
          <w:color w:val="000000"/>
          <w:sz w:val="24"/>
          <w:szCs w:val="24"/>
        </w:rPr>
        <w:t>West Chester University Chamber Orchestra</w:t>
      </w:r>
      <w:r w:rsidRPr="00CF40F6">
        <w:rPr>
          <w:rFonts w:ascii="Times New Roman" w:hAnsi="Times New Roman"/>
          <w:color w:val="000000"/>
          <w:sz w:val="24"/>
          <w:szCs w:val="24"/>
        </w:rPr>
        <w:t>. Chiefly, he is the founder of</w:t>
      </w:r>
      <w:r w:rsidRPr="00CF40F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F40F6">
        <w:rPr>
          <w:rFonts w:ascii="Times New Roman" w:hAnsi="Times New Roman"/>
          <w:i/>
          <w:iCs/>
          <w:color w:val="000000"/>
          <w:sz w:val="24"/>
          <w:szCs w:val="24"/>
        </w:rPr>
        <w:t>illumine</w:t>
      </w:r>
      <w:r w:rsidRPr="00CF40F6">
        <w:rPr>
          <w:rFonts w:ascii="Times New Roman" w:hAnsi="Times New Roman"/>
          <w:color w:val="000000"/>
          <w:sz w:val="24"/>
          <w:szCs w:val="24"/>
        </w:rPr>
        <w:t>, a violin-voice-piano trio ensemble (with his wife and mother, respectively) that champions their unconventional instrumentation, works by living composers, obscure works of history, and performance practice reform.</w:t>
      </w:r>
    </w:p>
    <w:p w14:paraId="3B974F9C" w14:textId="77777777" w:rsidR="00CF40F6" w:rsidRPr="00CF40F6" w:rsidRDefault="00CF40F6" w:rsidP="00CF40F6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CF40F6">
        <w:rPr>
          <w:rFonts w:ascii="Times New Roman" w:hAnsi="Times New Roman"/>
          <w:color w:val="000000"/>
          <w:sz w:val="24"/>
          <w:szCs w:val="24"/>
        </w:rPr>
        <w:t xml:space="preserve">Additionally, David is a conductor, tuba player, Celtic fiddler, </w:t>
      </w:r>
      <w:proofErr w:type="spellStart"/>
      <w:r w:rsidRPr="00CF40F6">
        <w:rPr>
          <w:rFonts w:ascii="Times New Roman" w:hAnsi="Times New Roman"/>
          <w:color w:val="000000"/>
          <w:sz w:val="24"/>
          <w:szCs w:val="24"/>
        </w:rPr>
        <w:t>mandolinist</w:t>
      </w:r>
      <w:proofErr w:type="spellEnd"/>
      <w:r w:rsidRPr="00CF40F6">
        <w:rPr>
          <w:rFonts w:ascii="Times New Roman" w:hAnsi="Times New Roman"/>
          <w:color w:val="000000"/>
          <w:sz w:val="24"/>
          <w:szCs w:val="24"/>
        </w:rPr>
        <w:t>, and has composed over fifty Celtic jigs, reels, hornpipes, and other dance forms. He holds music degrees from West Chester University (BM, ‘11) and the University of Delaware (MM, ‘13).</w:t>
      </w:r>
      <w:bookmarkStart w:id="0" w:name="_GoBack"/>
      <w:bookmarkEnd w:id="0"/>
    </w:p>
    <w:p w14:paraId="36D5F228" w14:textId="77777777" w:rsidR="00CF40F6" w:rsidRPr="00CF40F6" w:rsidRDefault="00CF40F6" w:rsidP="00CF40F6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CF40F6">
        <w:rPr>
          <w:rFonts w:ascii="Times New Roman" w:hAnsi="Times New Roman"/>
          <w:color w:val="000000"/>
          <w:sz w:val="24"/>
          <w:szCs w:val="24"/>
        </w:rPr>
        <w:t xml:space="preserve">His other field is exercise, in which he is a High Intensity Strength Trainer at The Sporting Club Main Line in Bryn </w:t>
      </w:r>
      <w:proofErr w:type="spellStart"/>
      <w:r w:rsidRPr="00CF40F6">
        <w:rPr>
          <w:rFonts w:ascii="Times New Roman" w:hAnsi="Times New Roman"/>
          <w:color w:val="000000"/>
          <w:sz w:val="24"/>
          <w:szCs w:val="24"/>
        </w:rPr>
        <w:t>Mawr</w:t>
      </w:r>
      <w:proofErr w:type="spellEnd"/>
      <w:r w:rsidRPr="00CF40F6">
        <w:rPr>
          <w:rFonts w:ascii="Times New Roman" w:hAnsi="Times New Roman"/>
          <w:color w:val="000000"/>
          <w:sz w:val="24"/>
          <w:szCs w:val="24"/>
        </w:rPr>
        <w:t>, PA.</w:t>
      </w:r>
    </w:p>
    <w:p w14:paraId="48B7C43E" w14:textId="77777777" w:rsidR="003421C5" w:rsidRDefault="003421C5"/>
    <w:sectPr w:rsidR="003421C5" w:rsidSect="00B708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55"/>
    <w:rsid w:val="00114E55"/>
    <w:rsid w:val="003421C5"/>
    <w:rsid w:val="00B7082E"/>
    <w:rsid w:val="00C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5DA3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40F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F40F6"/>
  </w:style>
  <w:style w:type="character" w:customStyle="1" w:styleId="il">
    <w:name w:val="il"/>
    <w:basedOn w:val="DefaultParagraphFont"/>
    <w:rsid w:val="00CF40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40F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F40F6"/>
  </w:style>
  <w:style w:type="character" w:customStyle="1" w:styleId="il">
    <w:name w:val="il"/>
    <w:basedOn w:val="DefaultParagraphFont"/>
    <w:rsid w:val="00CF4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Macintosh Word</Application>
  <DocSecurity>0</DocSecurity>
  <Lines>10</Lines>
  <Paragraphs>2</Paragraphs>
  <ScaleCrop>false</ScaleCrop>
  <Company>Temple University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Walker</dc:creator>
  <cp:keywords/>
  <dc:description/>
  <cp:lastModifiedBy>Brooke Walker</cp:lastModifiedBy>
  <cp:revision>2</cp:revision>
  <dcterms:created xsi:type="dcterms:W3CDTF">2017-12-22T00:40:00Z</dcterms:created>
  <dcterms:modified xsi:type="dcterms:W3CDTF">2017-12-22T00:42:00Z</dcterms:modified>
</cp:coreProperties>
</file>